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3b79b3dc9943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fdcb6dae8b47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Maciejowa Szyja,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eccdeaa2c14269" /><Relationship Type="http://schemas.openxmlformats.org/officeDocument/2006/relationships/numbering" Target="/word/numbering.xml" Id="R2298b000c4de4a22" /><Relationship Type="http://schemas.openxmlformats.org/officeDocument/2006/relationships/settings" Target="/word/settings.xml" Id="R159c1e4402b64c7d" /><Relationship Type="http://schemas.openxmlformats.org/officeDocument/2006/relationships/image" Target="/word/media/36b395ea-1050-49f2-9ce6-4c183f8c6b59.png" Id="Rd9fdcb6dae8b47b8" /></Relationships>
</file>