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b89ea64b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836ed5040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Maczalna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dc235175d4a28" /><Relationship Type="http://schemas.openxmlformats.org/officeDocument/2006/relationships/numbering" Target="/word/numbering.xml" Id="R9f2b27b95f8847a7" /><Relationship Type="http://schemas.openxmlformats.org/officeDocument/2006/relationships/settings" Target="/word/settings.xml" Id="R8031c31380584c89" /><Relationship Type="http://schemas.openxmlformats.org/officeDocument/2006/relationships/image" Target="/word/media/8b8fab15-ccce-4246-89c7-dd3f1e6d5b20.png" Id="R99e836ed50404b04" /></Relationships>
</file>