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2811564c9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64dfc33c0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Magdalenka,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d0847bae04568" /><Relationship Type="http://schemas.openxmlformats.org/officeDocument/2006/relationships/numbering" Target="/word/numbering.xml" Id="R88e3398accf94323" /><Relationship Type="http://schemas.openxmlformats.org/officeDocument/2006/relationships/settings" Target="/word/settings.xml" Id="Rfd50269999774618" /><Relationship Type="http://schemas.openxmlformats.org/officeDocument/2006/relationships/image" Target="/word/media/138c8203-b4b4-4a8e-be61-8b593c26fb47.png" Id="Ra3e64dfc33c0492b" /></Relationships>
</file>