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1a821ea3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8626168f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Kawenczynski,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b69a3e5974379" /><Relationship Type="http://schemas.openxmlformats.org/officeDocument/2006/relationships/numbering" Target="/word/numbering.xml" Id="R9d96d0ed92e042a5" /><Relationship Type="http://schemas.openxmlformats.org/officeDocument/2006/relationships/settings" Target="/word/settings.xml" Id="R5bd28c5a25364c30" /><Relationship Type="http://schemas.openxmlformats.org/officeDocument/2006/relationships/image" Target="/word/media/8ac6cdb8-38b9-4d63-9b25-72010b43025b.png" Id="R2808626168f04a49" /></Relationships>
</file>