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838f14e9f42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b2db66d7e46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Starowiejski,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c478f213f34f00" /><Relationship Type="http://schemas.openxmlformats.org/officeDocument/2006/relationships/numbering" Target="/word/numbering.xml" Id="R534a7d150d194529" /><Relationship Type="http://schemas.openxmlformats.org/officeDocument/2006/relationships/settings" Target="/word/settings.xml" Id="R1663fa4d24da43ca" /><Relationship Type="http://schemas.openxmlformats.org/officeDocument/2006/relationships/image" Target="/word/media/bd05caf3-cdbc-40b3-ac15-2d57a80ec826.png" Id="Rd32b2db66d7e4624" /></Relationships>
</file>