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e1b3266a3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81a70437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b65640f554ef9" /><Relationship Type="http://schemas.openxmlformats.org/officeDocument/2006/relationships/numbering" Target="/word/numbering.xml" Id="R131a8b16b6e549fa" /><Relationship Type="http://schemas.openxmlformats.org/officeDocument/2006/relationships/settings" Target="/word/settings.xml" Id="R850dcb77858840ea" /><Relationship Type="http://schemas.openxmlformats.org/officeDocument/2006/relationships/image" Target="/word/media/f063f385-a6ca-45d5-ac89-b83f74a7440a.png" Id="R11d81a7043704ffe" /></Relationships>
</file>