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74de34820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c5c942980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efaeb76ed14ad2" /><Relationship Type="http://schemas.openxmlformats.org/officeDocument/2006/relationships/numbering" Target="/word/numbering.xml" Id="R1f316ec514724519" /><Relationship Type="http://schemas.openxmlformats.org/officeDocument/2006/relationships/settings" Target="/word/settings.xml" Id="R246536829a8c4957" /><Relationship Type="http://schemas.openxmlformats.org/officeDocument/2006/relationships/image" Target="/word/media/49a7b855-16a3-4109-9079-545a1d8eba90.png" Id="Rd00c5c9429804ea3" /></Relationships>
</file>