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4fe87f75e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2996f0d6b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c69ae83f64e54" /><Relationship Type="http://schemas.openxmlformats.org/officeDocument/2006/relationships/numbering" Target="/word/numbering.xml" Id="R534b8b66684345a9" /><Relationship Type="http://schemas.openxmlformats.org/officeDocument/2006/relationships/settings" Target="/word/settings.xml" Id="Rc882404134b54ff9" /><Relationship Type="http://schemas.openxmlformats.org/officeDocument/2006/relationships/image" Target="/word/media/fb56a687-0ead-417b-ad6b-9092e7d9ec71.png" Id="Rbc62996f0d6b454f" /></Relationships>
</file>