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65c948266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a4c681a66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ec8539e48480b" /><Relationship Type="http://schemas.openxmlformats.org/officeDocument/2006/relationships/numbering" Target="/word/numbering.xml" Id="R0fe4726c90e24aca" /><Relationship Type="http://schemas.openxmlformats.org/officeDocument/2006/relationships/settings" Target="/word/settings.xml" Id="R4c8d023871c84437" /><Relationship Type="http://schemas.openxmlformats.org/officeDocument/2006/relationships/image" Target="/word/media/97d4ea2f-f06e-414a-a7e6-6811620b8ad1.png" Id="Rd78a4c681a664560" /></Relationships>
</file>