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2e042b8a8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dc55dbded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409d3eb4f4f29" /><Relationship Type="http://schemas.openxmlformats.org/officeDocument/2006/relationships/numbering" Target="/word/numbering.xml" Id="R519824a7e0224ac3" /><Relationship Type="http://schemas.openxmlformats.org/officeDocument/2006/relationships/settings" Target="/word/settings.xml" Id="R25cddeb8fdc04546" /><Relationship Type="http://schemas.openxmlformats.org/officeDocument/2006/relationships/image" Target="/word/media/7aaa90dc-a505-42d6-ad71-c1aa77691290.png" Id="R0c5dc55dbded4474" /></Relationships>
</file>