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c0d7e20870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a381a00ae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Malawicze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e5f05c130410d" /><Relationship Type="http://schemas.openxmlformats.org/officeDocument/2006/relationships/numbering" Target="/word/numbering.xml" Id="R276a7fc8a59b42cb" /><Relationship Type="http://schemas.openxmlformats.org/officeDocument/2006/relationships/settings" Target="/word/settings.xml" Id="Rfdef0231589841a2" /><Relationship Type="http://schemas.openxmlformats.org/officeDocument/2006/relationships/image" Target="/word/media/6c8ac2e6-a5a1-4930-a914-f352ed16c481.png" Id="R55ea381a00ae48b2" /></Relationships>
</file>