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6ea06d96d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e26b3895e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a2e24868e4dc2" /><Relationship Type="http://schemas.openxmlformats.org/officeDocument/2006/relationships/numbering" Target="/word/numbering.xml" Id="R4278aec9e48a466f" /><Relationship Type="http://schemas.openxmlformats.org/officeDocument/2006/relationships/settings" Target="/word/settings.xml" Id="Rb6fe9c95ce13463f" /><Relationship Type="http://schemas.openxmlformats.org/officeDocument/2006/relationships/image" Target="/word/media/ad398811-2d86-49c8-8d87-b8c6ab61c025.png" Id="R8a5e26b3895e4ced" /></Relationships>
</file>