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b398c876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bda1fb65b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74c8c419a4ee2" /><Relationship Type="http://schemas.openxmlformats.org/officeDocument/2006/relationships/numbering" Target="/word/numbering.xml" Id="Rc2176ca7d59942df" /><Relationship Type="http://schemas.openxmlformats.org/officeDocument/2006/relationships/settings" Target="/word/settings.xml" Id="R456511f5acb14224" /><Relationship Type="http://schemas.openxmlformats.org/officeDocument/2006/relationships/image" Target="/word/media/861e0021-59ec-47e8-916d-333d518c7df8.png" Id="Rfdcbda1fb65b4d32" /></Relationships>
</file>