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25588785d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c3dad6efc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f3343da44466d" /><Relationship Type="http://schemas.openxmlformats.org/officeDocument/2006/relationships/numbering" Target="/word/numbering.xml" Id="R5c19a6e1cf8a4e5b" /><Relationship Type="http://schemas.openxmlformats.org/officeDocument/2006/relationships/settings" Target="/word/settings.xml" Id="R7d354d3e52014a3f" /><Relationship Type="http://schemas.openxmlformats.org/officeDocument/2006/relationships/image" Target="/word/media/1545494a-2e8e-4abf-b8aa-e9fc8f405c77.png" Id="R644c3dad6efc41f3" /></Relationships>
</file>