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789e53e5e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725f22f2d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Maliszewo Lynki,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603c84dac423f" /><Relationship Type="http://schemas.openxmlformats.org/officeDocument/2006/relationships/numbering" Target="/word/numbering.xml" Id="R2531d48ae65d43ed" /><Relationship Type="http://schemas.openxmlformats.org/officeDocument/2006/relationships/settings" Target="/word/settings.xml" Id="Re928791bebf1470d" /><Relationship Type="http://schemas.openxmlformats.org/officeDocument/2006/relationships/image" Target="/word/media/ec140208-bef2-454d-98d2-fdbe23cb4554.png" Id="R290725f22f2d400d" /></Relationships>
</file>