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50975a1c7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0fe4875e9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1f43279c94b6c" /><Relationship Type="http://schemas.openxmlformats.org/officeDocument/2006/relationships/numbering" Target="/word/numbering.xml" Id="Rd1bd40141fe540aa" /><Relationship Type="http://schemas.openxmlformats.org/officeDocument/2006/relationships/settings" Target="/word/settings.xml" Id="R2d6e57e177dd4ab8" /><Relationship Type="http://schemas.openxmlformats.org/officeDocument/2006/relationships/image" Target="/word/media/7da1191a-8b17-4ffd-be0c-adbf56336d4a.png" Id="R1d90fe4875e941bc" /></Relationships>
</file>