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28a3d4eff4c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59b603767b44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Malszewko,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93d16e70f44926" /><Relationship Type="http://schemas.openxmlformats.org/officeDocument/2006/relationships/numbering" Target="/word/numbering.xml" Id="Rb4c85135c3e841c6" /><Relationship Type="http://schemas.openxmlformats.org/officeDocument/2006/relationships/settings" Target="/word/settings.xml" Id="Re3b2c0ad15054827" /><Relationship Type="http://schemas.openxmlformats.org/officeDocument/2006/relationships/image" Target="/word/media/6ea09bc6-d05a-4b37-952b-fdd2515f91ab.png" Id="R4a59b603767b44f2" /></Relationships>
</file>