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ba1fc0c4f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3b20a7a2a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Maly Komorsk,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a658694d2449d" /><Relationship Type="http://schemas.openxmlformats.org/officeDocument/2006/relationships/numbering" Target="/word/numbering.xml" Id="R063e33e22a8c4bb0" /><Relationship Type="http://schemas.openxmlformats.org/officeDocument/2006/relationships/settings" Target="/word/settings.xml" Id="Reab7ea3800084ce9" /><Relationship Type="http://schemas.openxmlformats.org/officeDocument/2006/relationships/image" Target="/word/media/b09928e5-d7d4-43b1-ab11-0c7b87086160.png" Id="Rb5b3b20a7a2a4ca2" /></Relationships>
</file>