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be628e238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5d72cb8f9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47a1271f54c92" /><Relationship Type="http://schemas.openxmlformats.org/officeDocument/2006/relationships/numbering" Target="/word/numbering.xml" Id="R979461a681c7431e" /><Relationship Type="http://schemas.openxmlformats.org/officeDocument/2006/relationships/settings" Target="/word/settings.xml" Id="R1675e3b3fd0a43ca" /><Relationship Type="http://schemas.openxmlformats.org/officeDocument/2006/relationships/image" Target="/word/media/0b653a6e-8cde-4f85-ad05-80886c5235de.png" Id="Re565d72cb8f94785" /></Relationships>
</file>