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1e1abd399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d28b1ff91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a048d2ab242f7" /><Relationship Type="http://schemas.openxmlformats.org/officeDocument/2006/relationships/numbering" Target="/word/numbering.xml" Id="R1b23652b9f394555" /><Relationship Type="http://schemas.openxmlformats.org/officeDocument/2006/relationships/settings" Target="/word/settings.xml" Id="R77cc28b1264a416e" /><Relationship Type="http://schemas.openxmlformats.org/officeDocument/2006/relationships/image" Target="/word/media/d59d2c09-9381-4ddf-a88d-14cc26a5970b.png" Id="R119d28b1ff914a60" /></Relationships>
</file>