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82ca2ce90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138bcced8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cb5e1d9064fee" /><Relationship Type="http://schemas.openxmlformats.org/officeDocument/2006/relationships/numbering" Target="/word/numbering.xml" Id="R1655b7e83f4842b4" /><Relationship Type="http://schemas.openxmlformats.org/officeDocument/2006/relationships/settings" Target="/word/settings.xml" Id="R0b3002c765e14be5" /><Relationship Type="http://schemas.openxmlformats.org/officeDocument/2006/relationships/image" Target="/word/media/b087d20d-a2db-4b5b-bf1a-9f98efbf96f4.png" Id="R145138bcced84269" /></Relationships>
</file>