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ae13317e6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4f4293b10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fce1bdabf41be" /><Relationship Type="http://schemas.openxmlformats.org/officeDocument/2006/relationships/numbering" Target="/word/numbering.xml" Id="R33f16c7c97424bf0" /><Relationship Type="http://schemas.openxmlformats.org/officeDocument/2006/relationships/settings" Target="/word/settings.xml" Id="R4f0e33cdfd974aaf" /><Relationship Type="http://schemas.openxmlformats.org/officeDocument/2006/relationships/image" Target="/word/media/1e9fdaac-1b9f-427d-a1c4-ef6645dac7f4.png" Id="Rea54f4293b104a73" /></Relationships>
</file>