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af4b497824e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be48bd1df144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Mdzewko,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d7402fe71744f7" /><Relationship Type="http://schemas.openxmlformats.org/officeDocument/2006/relationships/numbering" Target="/word/numbering.xml" Id="R1bf6447fd4174d68" /><Relationship Type="http://schemas.openxmlformats.org/officeDocument/2006/relationships/settings" Target="/word/settings.xml" Id="R8135127b80054bba" /><Relationship Type="http://schemas.openxmlformats.org/officeDocument/2006/relationships/image" Target="/word/media/eb3020be-6fe0-402b-8a87-4a0fbfd24fea.png" Id="Ra9be48bd1df144ff" /></Relationships>
</file>