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522ced6e9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a37509102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Mekarzow,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e67e900d34cc2" /><Relationship Type="http://schemas.openxmlformats.org/officeDocument/2006/relationships/numbering" Target="/word/numbering.xml" Id="R8f52d1bbaa8345b6" /><Relationship Type="http://schemas.openxmlformats.org/officeDocument/2006/relationships/settings" Target="/word/settings.xml" Id="Ra7d0a5bf4b504729" /><Relationship Type="http://schemas.openxmlformats.org/officeDocument/2006/relationships/image" Target="/word/media/1d0c58b4-100d-4229-9702-b6f8616b114d.png" Id="R45da37509102473a" /></Relationships>
</file>