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11b394488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72838dab0f4e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Michalow Czwarty,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9f0fa09266402c" /><Relationship Type="http://schemas.openxmlformats.org/officeDocument/2006/relationships/numbering" Target="/word/numbering.xml" Id="R0f78c5fa20834778" /><Relationship Type="http://schemas.openxmlformats.org/officeDocument/2006/relationships/settings" Target="/word/settings.xml" Id="R74f549a9d3e34653" /><Relationship Type="http://schemas.openxmlformats.org/officeDocument/2006/relationships/image" Target="/word/media/2f4d581b-e4c8-4ef1-9f02-54403fb3e778.png" Id="R5572838dab0f4e7b" /></Relationships>
</file>