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dac2e0144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31173c59f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7ea2cc5e44200" /><Relationship Type="http://schemas.openxmlformats.org/officeDocument/2006/relationships/numbering" Target="/word/numbering.xml" Id="R071486cfaf9041d2" /><Relationship Type="http://schemas.openxmlformats.org/officeDocument/2006/relationships/settings" Target="/word/settings.xml" Id="R0856c61ea5d54b2d" /><Relationship Type="http://schemas.openxmlformats.org/officeDocument/2006/relationships/image" Target="/word/media/9ae2ad89-4b04-473c-9cd1-cb72ed87bf82.png" Id="R73b31173c59f42ee" /></Relationships>
</file>