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a48f86440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a781cb1efd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Mieczyslawow,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3dafc8c9b4426" /><Relationship Type="http://schemas.openxmlformats.org/officeDocument/2006/relationships/numbering" Target="/word/numbering.xml" Id="Rf055a97c834d4b56" /><Relationship Type="http://schemas.openxmlformats.org/officeDocument/2006/relationships/settings" Target="/word/settings.xml" Id="Rbb00b79da084423c" /><Relationship Type="http://schemas.openxmlformats.org/officeDocument/2006/relationships/image" Target="/word/media/4c7886d1-e6b4-49ec-9cca-53f8defaba19.png" Id="Ra5a781cb1efd4bae" /></Relationships>
</file>