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16998f3b6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1d961bb04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Mieczyslawowo,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320054c03484c" /><Relationship Type="http://schemas.openxmlformats.org/officeDocument/2006/relationships/numbering" Target="/word/numbering.xml" Id="R53e1cc8740e847d9" /><Relationship Type="http://schemas.openxmlformats.org/officeDocument/2006/relationships/settings" Target="/word/settings.xml" Id="R350035ded1f64e64" /><Relationship Type="http://schemas.openxmlformats.org/officeDocument/2006/relationships/image" Target="/word/media/7c870e13-51da-4d85-aea4-0fc5ee01ae18.png" Id="Rdf01d961bb04455a" /></Relationships>
</file>