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11bdea297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0d5016cb8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619cd0ef441ca" /><Relationship Type="http://schemas.openxmlformats.org/officeDocument/2006/relationships/numbering" Target="/word/numbering.xml" Id="R40236e6254484b1a" /><Relationship Type="http://schemas.openxmlformats.org/officeDocument/2006/relationships/settings" Target="/word/settings.xml" Id="R67f8ce06144f4396" /><Relationship Type="http://schemas.openxmlformats.org/officeDocument/2006/relationships/image" Target="/word/media/858f38a2-4003-46ef-a80c-3fea2a0dce81.png" Id="Rce40d5016cb84e7b" /></Relationships>
</file>