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24214b7f0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2686e304e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e7d8981724741" /><Relationship Type="http://schemas.openxmlformats.org/officeDocument/2006/relationships/numbering" Target="/word/numbering.xml" Id="R05f82c4a1a9a4b6c" /><Relationship Type="http://schemas.openxmlformats.org/officeDocument/2006/relationships/settings" Target="/word/settings.xml" Id="Rf09e51842c004609" /><Relationship Type="http://schemas.openxmlformats.org/officeDocument/2006/relationships/image" Target="/word/media/e1d48d79-de88-4315-8268-98227e47aea7.png" Id="R0ff2686e304e4ec3" /></Relationships>
</file>