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7b3fc9ff8446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fe2ebf3ad24a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Mielcuchy,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fe73162d7e460a" /><Relationship Type="http://schemas.openxmlformats.org/officeDocument/2006/relationships/numbering" Target="/word/numbering.xml" Id="R2818e95ed60544da" /><Relationship Type="http://schemas.openxmlformats.org/officeDocument/2006/relationships/settings" Target="/word/settings.xml" Id="R0cff34e376f845aa" /><Relationship Type="http://schemas.openxmlformats.org/officeDocument/2006/relationships/image" Target="/word/media/f8a05aee-e292-4ef1-802a-10a8d63f383a.png" Id="Rd8fe2ebf3ad24a0f" /></Relationships>
</file>