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b6d853736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aacedeff7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b30be6371459f" /><Relationship Type="http://schemas.openxmlformats.org/officeDocument/2006/relationships/numbering" Target="/word/numbering.xml" Id="Re5aed04d799847a7" /><Relationship Type="http://schemas.openxmlformats.org/officeDocument/2006/relationships/settings" Target="/word/settings.xml" Id="Re3f0e634443044f9" /><Relationship Type="http://schemas.openxmlformats.org/officeDocument/2006/relationships/image" Target="/word/media/6f353f08-5142-44e0-a04d-abb4ec991ced.png" Id="Rde7aacedeff74836" /></Relationships>
</file>