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3a709a4f1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2cd76cefe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Mierzwin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1de46a400497d" /><Relationship Type="http://schemas.openxmlformats.org/officeDocument/2006/relationships/numbering" Target="/word/numbering.xml" Id="R775221b8aa0d4427" /><Relationship Type="http://schemas.openxmlformats.org/officeDocument/2006/relationships/settings" Target="/word/settings.xml" Id="R13a39442f8444885" /><Relationship Type="http://schemas.openxmlformats.org/officeDocument/2006/relationships/image" Target="/word/media/5cad66e6-66bf-43d8-9e65-4f4527384f45.png" Id="R2622cd76cefe4f4b" /></Relationships>
</file>