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9e09c2c80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54e8dcdcf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ba3bfef9e4de2" /><Relationship Type="http://schemas.openxmlformats.org/officeDocument/2006/relationships/numbering" Target="/word/numbering.xml" Id="R89c6ba424df74bbc" /><Relationship Type="http://schemas.openxmlformats.org/officeDocument/2006/relationships/settings" Target="/word/settings.xml" Id="Rdc6da493cf8a4d5f" /><Relationship Type="http://schemas.openxmlformats.org/officeDocument/2006/relationships/image" Target="/word/media/09caf4f5-9df6-4a6c-9e30-bdb087760e77.png" Id="R84c54e8dcdcf45f4" /></Relationships>
</file>