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2a054f74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729d9cc3e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Mikicin,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f65cde73d4921" /><Relationship Type="http://schemas.openxmlformats.org/officeDocument/2006/relationships/numbering" Target="/word/numbering.xml" Id="Rfbaf704037b2452e" /><Relationship Type="http://schemas.openxmlformats.org/officeDocument/2006/relationships/settings" Target="/word/settings.xml" Id="R51879f57bc454f23" /><Relationship Type="http://schemas.openxmlformats.org/officeDocument/2006/relationships/image" Target="/word/media/faca1340-2399-4cd4-8dc8-650321fd2fa4.png" Id="R9e8729d9cc3e4170" /></Relationships>
</file>