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61c5cabc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bc70a6fff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Mikolajki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1ee9b6d64c62" /><Relationship Type="http://schemas.openxmlformats.org/officeDocument/2006/relationships/numbering" Target="/word/numbering.xml" Id="R421ab00ff561462c" /><Relationship Type="http://schemas.openxmlformats.org/officeDocument/2006/relationships/settings" Target="/word/settings.xml" Id="R764b66658252497c" /><Relationship Type="http://schemas.openxmlformats.org/officeDocument/2006/relationships/image" Target="/word/media/eed19a75-1d3d-4ba4-a0ce-16c1076aefdd.png" Id="R227bc70a6fff4eda" /></Relationships>
</file>