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23949197d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365e3ddc6c46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Mikosze,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eddc5a01b4c6c" /><Relationship Type="http://schemas.openxmlformats.org/officeDocument/2006/relationships/numbering" Target="/word/numbering.xml" Id="Rbb9546cc8909446c" /><Relationship Type="http://schemas.openxmlformats.org/officeDocument/2006/relationships/settings" Target="/word/settings.xml" Id="Rbfe99266c0ab4b12" /><Relationship Type="http://schemas.openxmlformats.org/officeDocument/2006/relationships/image" Target="/word/media/e400799b-d993-41f6-82eb-cc7494f6be2e.png" Id="R97365e3ddc6c4615" /></Relationships>
</file>