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239c19ed0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0185fb72e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e929b85734a2f" /><Relationship Type="http://schemas.openxmlformats.org/officeDocument/2006/relationships/numbering" Target="/word/numbering.xml" Id="R384e2212d6dc4c5d" /><Relationship Type="http://schemas.openxmlformats.org/officeDocument/2006/relationships/settings" Target="/word/settings.xml" Id="R2504d693c2034039" /><Relationship Type="http://schemas.openxmlformats.org/officeDocument/2006/relationships/image" Target="/word/media/47e8d73b-b42f-4e5f-9b08-d87557f8cc42.png" Id="R23b0185fb72e4ff6" /></Relationships>
</file>