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ef545eca1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58b163acb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1818ec4d24ad0" /><Relationship Type="http://schemas.openxmlformats.org/officeDocument/2006/relationships/numbering" Target="/word/numbering.xml" Id="R6f38bb0d4af34a47" /><Relationship Type="http://schemas.openxmlformats.org/officeDocument/2006/relationships/settings" Target="/word/settings.xml" Id="Rb9ee4960d98148f0" /><Relationship Type="http://schemas.openxmlformats.org/officeDocument/2006/relationships/image" Target="/word/media/e365a783-e826-4bc7-9e0f-a2c21dca3af8.png" Id="R83958b163acb4ad7" /></Relationships>
</file>