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2132ad2ef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fdcebeb80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7354d15a042aa" /><Relationship Type="http://schemas.openxmlformats.org/officeDocument/2006/relationships/numbering" Target="/word/numbering.xml" Id="Rc3f9a8845a934f95" /><Relationship Type="http://schemas.openxmlformats.org/officeDocument/2006/relationships/settings" Target="/word/settings.xml" Id="Rc693dbe9cc1f4f50" /><Relationship Type="http://schemas.openxmlformats.org/officeDocument/2006/relationships/image" Target="/word/media/a970427d-a2bc-4355-81d4-b65d131689f5.png" Id="Re28fdcebeb804868" /></Relationships>
</file>