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5db265b61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9053b75c5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8e4ae57164dd8" /><Relationship Type="http://schemas.openxmlformats.org/officeDocument/2006/relationships/numbering" Target="/word/numbering.xml" Id="Re3d29757ff5c40d6" /><Relationship Type="http://schemas.openxmlformats.org/officeDocument/2006/relationships/settings" Target="/word/settings.xml" Id="R983a222b339e4fec" /><Relationship Type="http://schemas.openxmlformats.org/officeDocument/2006/relationships/image" Target="/word/media/eecffac9-d744-4318-a972-ffb215d48b6f.png" Id="R1599053b75c548fa" /></Relationships>
</file>