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1128afca5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0d3f020e1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50daf236e402d" /><Relationship Type="http://schemas.openxmlformats.org/officeDocument/2006/relationships/numbering" Target="/word/numbering.xml" Id="R6114248eddca4b59" /><Relationship Type="http://schemas.openxmlformats.org/officeDocument/2006/relationships/settings" Target="/word/settings.xml" Id="R8029becf8ab948a6" /><Relationship Type="http://schemas.openxmlformats.org/officeDocument/2006/relationships/image" Target="/word/media/50326512-9b45-4bc1-80f8-3546a1c028ed.png" Id="R7b60d3f020e1450a" /></Relationships>
</file>