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1048132d1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27a55ce27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f9c97ed6d4984" /><Relationship Type="http://schemas.openxmlformats.org/officeDocument/2006/relationships/numbering" Target="/word/numbering.xml" Id="R7b3434fe7af14fde" /><Relationship Type="http://schemas.openxmlformats.org/officeDocument/2006/relationships/settings" Target="/word/settings.xml" Id="R844ba39ec6de43b5" /><Relationship Type="http://schemas.openxmlformats.org/officeDocument/2006/relationships/image" Target="/word/media/d9e7f65a-af4e-42fa-a0f3-7300aa88d084.png" Id="Ra8627a55ce2747ae" /></Relationships>
</file>