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a60b19f2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25e5fd5a8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1ac5ace1e434f" /><Relationship Type="http://schemas.openxmlformats.org/officeDocument/2006/relationships/numbering" Target="/word/numbering.xml" Id="Rf6395db738c44d5a" /><Relationship Type="http://schemas.openxmlformats.org/officeDocument/2006/relationships/settings" Target="/word/settings.xml" Id="R1cf74fad89774df8" /><Relationship Type="http://schemas.openxmlformats.org/officeDocument/2006/relationships/image" Target="/word/media/c3fe7707-d713-48e3-92f3-2f2260efc22b.png" Id="Rfc325e5fd5a84c43" /></Relationships>
</file>