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b4af6daf6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f0f8d67d9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7854bc4944eac" /><Relationship Type="http://schemas.openxmlformats.org/officeDocument/2006/relationships/numbering" Target="/word/numbering.xml" Id="Rc6cdbd3f98e649b6" /><Relationship Type="http://schemas.openxmlformats.org/officeDocument/2006/relationships/settings" Target="/word/settings.xml" Id="R50c7f2f31f0146a4" /><Relationship Type="http://schemas.openxmlformats.org/officeDocument/2006/relationships/image" Target="/word/media/fc043b6c-42cb-43d3-96ec-472a555f1819.png" Id="R410f0f8d67d94b8b" /></Relationships>
</file>