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2b3e19f42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d3ff74b83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ba28eb2c64420" /><Relationship Type="http://schemas.openxmlformats.org/officeDocument/2006/relationships/numbering" Target="/word/numbering.xml" Id="Rc3c4e7f1ec0e4b6a" /><Relationship Type="http://schemas.openxmlformats.org/officeDocument/2006/relationships/settings" Target="/word/settings.xml" Id="Rb64125c5754341e7" /><Relationship Type="http://schemas.openxmlformats.org/officeDocument/2006/relationships/image" Target="/word/media/73ca5385-d6a2-491d-b4f6-55fcd8695f3b.png" Id="Rd28d3ff74b8346cc" /></Relationships>
</file>