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f82f61264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e754ae44e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Miszewo Wielkie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d555d9ea84aee" /><Relationship Type="http://schemas.openxmlformats.org/officeDocument/2006/relationships/numbering" Target="/word/numbering.xml" Id="R0ec93d5285f44c95" /><Relationship Type="http://schemas.openxmlformats.org/officeDocument/2006/relationships/settings" Target="/word/settings.xml" Id="R260b7672b7484322" /><Relationship Type="http://schemas.openxmlformats.org/officeDocument/2006/relationships/image" Target="/word/media/4753f652-c0b6-4001-bcf3-4db31025e699.png" Id="R1dbe754ae44e46c5" /></Relationships>
</file>