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b2bd60567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60cb77d1d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Mizerka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1e6078bf64ebe" /><Relationship Type="http://schemas.openxmlformats.org/officeDocument/2006/relationships/numbering" Target="/word/numbering.xml" Id="Ra1012ba490bd407e" /><Relationship Type="http://schemas.openxmlformats.org/officeDocument/2006/relationships/settings" Target="/word/settings.xml" Id="R8c0930cef523432d" /><Relationship Type="http://schemas.openxmlformats.org/officeDocument/2006/relationships/image" Target="/word/media/f41aab79-197d-4108-ac42-de63c15a44f8.png" Id="R1db60cb77d1d4f9c" /></Relationships>
</file>