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bb7561ad0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f77eda344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Mlada Hora,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27ff9b27e4aa7" /><Relationship Type="http://schemas.openxmlformats.org/officeDocument/2006/relationships/numbering" Target="/word/numbering.xml" Id="Rb5a06982753d4ccd" /><Relationship Type="http://schemas.openxmlformats.org/officeDocument/2006/relationships/settings" Target="/word/settings.xml" Id="R50845f09ae3348e5" /><Relationship Type="http://schemas.openxmlformats.org/officeDocument/2006/relationships/image" Target="/word/media/a4db8275-43a1-4cd7-af17-44bf48dc2c09.png" Id="R517f77eda3444d6e" /></Relationships>
</file>