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a2abf837e145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5386a823ca4f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Mlewiec,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d7ebffaec54d4f" /><Relationship Type="http://schemas.openxmlformats.org/officeDocument/2006/relationships/numbering" Target="/word/numbering.xml" Id="R02e7d9b5b8944f74" /><Relationship Type="http://schemas.openxmlformats.org/officeDocument/2006/relationships/settings" Target="/word/settings.xml" Id="Re18699c8a7c84ff6" /><Relationship Type="http://schemas.openxmlformats.org/officeDocument/2006/relationships/image" Target="/word/media/7c4afd76-cded-43de-8fba-a274e39a8931.png" Id="Rcf5386a823ca4f6f" /></Relationships>
</file>